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7A" w:rsidRPr="00A231EF" w:rsidRDefault="00F63F3E" w:rsidP="00F63F3E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Druh krmiva:        </w:t>
      </w:r>
      <w:r w:rsidR="009C0B7A" w:rsidRPr="009C0B7A">
        <w:rPr>
          <w:b/>
          <w:sz w:val="32"/>
          <w:szCs w:val="32"/>
        </w:rPr>
        <w:t xml:space="preserve">Krmná </w:t>
      </w:r>
      <w:proofErr w:type="gramStart"/>
      <w:r w:rsidR="009C0B7A" w:rsidRPr="009C0B7A">
        <w:rPr>
          <w:b/>
          <w:sz w:val="32"/>
          <w:szCs w:val="32"/>
        </w:rPr>
        <w:t>surovina:</w:t>
      </w:r>
      <w:r w:rsidR="009C0B7A">
        <w:t xml:space="preserve">   </w:t>
      </w:r>
      <w:r w:rsidR="009C0B7A" w:rsidRPr="00A231EF">
        <w:rPr>
          <w:b/>
          <w:sz w:val="24"/>
          <w:szCs w:val="24"/>
        </w:rPr>
        <w:t>ze</w:t>
      </w:r>
      <w:proofErr w:type="gramEnd"/>
      <w:r w:rsidR="009C0B7A" w:rsidRPr="00A231EF">
        <w:rPr>
          <w:b/>
          <w:sz w:val="24"/>
          <w:szCs w:val="24"/>
        </w:rPr>
        <w:t xml:space="preserve"> skupiny 12.1.4.</w:t>
      </w:r>
    </w:p>
    <w:p w:rsidR="00F63F3E" w:rsidRDefault="00F63F3E" w:rsidP="00F63F3E">
      <w:pPr>
        <w:spacing w:after="0"/>
        <w:jc w:val="both"/>
        <w:rPr>
          <w:b/>
          <w:bCs/>
          <w:color w:val="1F497D"/>
        </w:rPr>
      </w:pPr>
      <w:r w:rsidRPr="00F63F3E">
        <w:rPr>
          <w:b/>
          <w:u w:val="single"/>
        </w:rPr>
        <w:t>Název:</w:t>
      </w:r>
      <w:r w:rsidRPr="00F63F3E">
        <w:rPr>
          <w:b/>
          <w:bCs/>
          <w:color w:val="00B050"/>
          <w:sz w:val="24"/>
          <w:szCs w:val="24"/>
        </w:rPr>
        <w:t xml:space="preserve"> </w:t>
      </w:r>
      <w:r>
        <w:rPr>
          <w:b/>
          <w:bCs/>
          <w:color w:val="00B050"/>
          <w:sz w:val="24"/>
          <w:szCs w:val="24"/>
        </w:rPr>
        <w:t xml:space="preserve">  </w:t>
      </w:r>
      <w:r w:rsidRPr="00E93E3E">
        <w:rPr>
          <w:b/>
          <w:bCs/>
          <w:sz w:val="24"/>
          <w:szCs w:val="24"/>
        </w:rPr>
        <w:t xml:space="preserve">12.1.4 </w:t>
      </w:r>
      <w:r w:rsidR="00F91481" w:rsidRPr="00F91481">
        <w:rPr>
          <w:b/>
          <w:bCs/>
          <w:sz w:val="24"/>
          <w:szCs w:val="24"/>
        </w:rPr>
        <w:t>Produkt z </w:t>
      </w:r>
      <w:proofErr w:type="spellStart"/>
      <w:r w:rsidR="00F91481" w:rsidRPr="00F91481">
        <w:rPr>
          <w:b/>
          <w:bCs/>
          <w:sz w:val="24"/>
          <w:szCs w:val="24"/>
        </w:rPr>
        <w:t>Corynebacterium</w:t>
      </w:r>
      <w:proofErr w:type="spellEnd"/>
      <w:r w:rsidR="00F91481" w:rsidRPr="00F91481">
        <w:rPr>
          <w:b/>
          <w:bCs/>
          <w:sz w:val="24"/>
          <w:szCs w:val="24"/>
        </w:rPr>
        <w:t xml:space="preserve"> </w:t>
      </w:r>
      <w:proofErr w:type="spellStart"/>
      <w:r w:rsidR="00F91481" w:rsidRPr="00F91481">
        <w:rPr>
          <w:b/>
          <w:bCs/>
          <w:sz w:val="24"/>
          <w:szCs w:val="24"/>
        </w:rPr>
        <w:t>glutamicum</w:t>
      </w:r>
      <w:proofErr w:type="spellEnd"/>
      <w:r w:rsidR="00F91481" w:rsidRPr="00F91481">
        <w:rPr>
          <w:b/>
          <w:bCs/>
          <w:sz w:val="24"/>
          <w:szCs w:val="24"/>
        </w:rPr>
        <w:t xml:space="preserve"> bohatý na protein</w:t>
      </w:r>
    </w:p>
    <w:p w:rsidR="00ED6178" w:rsidRDefault="00F63F3E" w:rsidP="00F63F3E">
      <w:pPr>
        <w:spacing w:after="0"/>
        <w:jc w:val="both"/>
      </w:pPr>
      <w:r>
        <w:rPr>
          <w:b/>
          <w:bCs/>
          <w:color w:val="1F497D"/>
        </w:rPr>
        <w:t xml:space="preserve">              </w:t>
      </w:r>
      <w:r w:rsidR="00F91481">
        <w:rPr>
          <w:b/>
          <w:bCs/>
          <w:color w:val="1F497D"/>
        </w:rPr>
        <w:t xml:space="preserve">               </w:t>
      </w:r>
      <w:r>
        <w:rPr>
          <w:b/>
          <w:bCs/>
          <w:color w:val="1F497D"/>
        </w:rPr>
        <w:t xml:space="preserve"> </w:t>
      </w:r>
      <w:proofErr w:type="gramStart"/>
      <w:r w:rsidRPr="00F91481">
        <w:rPr>
          <w:b/>
        </w:rPr>
        <w:t xml:space="preserve">( </w:t>
      </w:r>
      <w:r w:rsidR="00F91481" w:rsidRPr="00F91481">
        <w:rPr>
          <w:b/>
        </w:rPr>
        <w:t>Nařízení</w:t>
      </w:r>
      <w:proofErr w:type="gramEnd"/>
      <w:r w:rsidR="00F91481" w:rsidRPr="00F91481">
        <w:rPr>
          <w:b/>
        </w:rPr>
        <w:t xml:space="preserve"> Komise (EU) 2017/1017</w:t>
      </w:r>
      <w:r w:rsidRPr="00F63F3E">
        <w:t>- katalog pro krmné suroviny)</w:t>
      </w:r>
      <w:r>
        <w:rPr>
          <w:color w:val="1F497D"/>
        </w:rPr>
        <w:t xml:space="preserve"> </w:t>
      </w:r>
    </w:p>
    <w:p w:rsidR="00F63F3E" w:rsidRDefault="00F63F3E" w:rsidP="00F63F3E">
      <w:pPr>
        <w:spacing w:after="0"/>
        <w:rPr>
          <w:color w:val="1F497D"/>
        </w:rPr>
      </w:pPr>
      <w:r w:rsidRPr="00F63F3E">
        <w:rPr>
          <w:b/>
          <w:bCs/>
          <w:u w:val="single"/>
        </w:rPr>
        <w:t>Povinná deklarace</w:t>
      </w:r>
      <w:r>
        <w:rPr>
          <w:b/>
          <w:bCs/>
          <w:color w:val="1F497D"/>
        </w:rPr>
        <w:t xml:space="preserve"> </w:t>
      </w:r>
      <w:r w:rsidRPr="00F63F3E">
        <w:t>(NK č. 68/2013,</w:t>
      </w:r>
      <w:proofErr w:type="gramStart"/>
      <w:r w:rsidRPr="00F63F3E">
        <w:t>část)</w:t>
      </w:r>
      <w:r>
        <w:rPr>
          <w:b/>
          <w:bCs/>
          <w:color w:val="1F497D"/>
        </w:rPr>
        <w:t xml:space="preserve">    </w:t>
      </w:r>
      <w:r w:rsidR="00F91481">
        <w:rPr>
          <w:b/>
          <w:bCs/>
          <w:color w:val="1F497D"/>
        </w:rPr>
        <w:t xml:space="preserve">               </w:t>
      </w:r>
      <w:r w:rsidRPr="00E93E3E">
        <w:rPr>
          <w:b/>
          <w:bCs/>
        </w:rPr>
        <w:t>Hrubý</w:t>
      </w:r>
      <w:proofErr w:type="gramEnd"/>
      <w:r w:rsidRPr="00E93E3E">
        <w:rPr>
          <w:b/>
          <w:bCs/>
        </w:rPr>
        <w:t xml:space="preserve"> protein:      </w:t>
      </w:r>
      <w:r w:rsidR="00E93E3E" w:rsidRPr="00E93E3E">
        <w:rPr>
          <w:b/>
          <w:bCs/>
        </w:rPr>
        <w:t>7</w:t>
      </w:r>
      <w:r w:rsidR="00FE47AE">
        <w:rPr>
          <w:b/>
          <w:bCs/>
        </w:rPr>
        <w:t xml:space="preserve">2 </w:t>
      </w:r>
      <w:r w:rsidRPr="00E93E3E">
        <w:rPr>
          <w:b/>
          <w:bCs/>
        </w:rPr>
        <w:t>%</w:t>
      </w:r>
      <w:r>
        <w:rPr>
          <w:b/>
          <w:bCs/>
          <w:color w:val="00B050"/>
        </w:rPr>
        <w:t xml:space="preserve"> </w:t>
      </w:r>
    </w:p>
    <w:p w:rsidR="009C0B7A" w:rsidRDefault="00F63F3E" w:rsidP="00F63F3E">
      <w:pPr>
        <w:spacing w:after="0"/>
      </w:pPr>
      <w:r w:rsidRPr="00F63F3E">
        <w:rPr>
          <w:b/>
          <w:bCs/>
          <w:u w:val="single"/>
        </w:rPr>
        <w:t>Referenční číslo šarže nebo partie:</w:t>
      </w:r>
      <w:r>
        <w:rPr>
          <w:b/>
          <w:bCs/>
          <w:color w:val="1F497D"/>
        </w:rPr>
        <w:t xml:space="preserve">     </w:t>
      </w:r>
      <w:r w:rsidR="00FE47AE">
        <w:rPr>
          <w:b/>
          <w:bCs/>
        </w:rPr>
        <w:t>2 170608</w:t>
      </w:r>
    </w:p>
    <w:p w:rsidR="00F63F3E" w:rsidRDefault="00F63F3E" w:rsidP="00F63F3E">
      <w:pPr>
        <w:spacing w:after="0"/>
        <w:rPr>
          <w:color w:val="1F497D"/>
        </w:rPr>
      </w:pPr>
      <w:r w:rsidRPr="00F63F3E">
        <w:rPr>
          <w:b/>
          <w:bCs/>
          <w:u w:val="single"/>
        </w:rPr>
        <w:t>Čistá hmotnost</w:t>
      </w:r>
      <w:r>
        <w:rPr>
          <w:b/>
          <w:bCs/>
          <w:color w:val="1F497D"/>
        </w:rPr>
        <w:t>  </w:t>
      </w:r>
      <w:r w:rsidR="00F91481">
        <w:rPr>
          <w:b/>
          <w:bCs/>
          <w:color w:val="1F497D"/>
        </w:rPr>
        <w:t xml:space="preserve">      </w:t>
      </w:r>
      <w:r>
        <w:rPr>
          <w:b/>
          <w:bCs/>
          <w:color w:val="1F497D"/>
        </w:rPr>
        <w:t xml:space="preserve"> </w:t>
      </w:r>
      <w:r w:rsidRPr="00E93E3E">
        <w:t>40 kg</w:t>
      </w:r>
    </w:p>
    <w:p w:rsidR="00F63F3E" w:rsidRDefault="00F63F3E" w:rsidP="00F63F3E">
      <w:pPr>
        <w:spacing w:after="0"/>
      </w:pPr>
      <w:proofErr w:type="gramStart"/>
      <w:r w:rsidRPr="00ED6178">
        <w:rPr>
          <w:b/>
          <w:u w:val="single"/>
        </w:rPr>
        <w:t>Použití:</w:t>
      </w:r>
      <w:r>
        <w:t xml:space="preserve">                      pro</w:t>
      </w:r>
      <w:proofErr w:type="gramEnd"/>
      <w:r>
        <w:t xml:space="preserve"> všechny druhy  a kategorie zvířat</w:t>
      </w:r>
    </w:p>
    <w:p w:rsidR="00ED6178" w:rsidRDefault="00ED6178" w:rsidP="00F63F3E">
      <w:pPr>
        <w:spacing w:after="0"/>
      </w:pPr>
      <w:r w:rsidRPr="00ED6178">
        <w:rPr>
          <w:b/>
          <w:u w:val="single"/>
        </w:rPr>
        <w:t>Datum výroby</w:t>
      </w:r>
      <w:r>
        <w:t xml:space="preserve">:        </w:t>
      </w:r>
      <w:r w:rsidR="00FE47AE">
        <w:t xml:space="preserve"> June </w:t>
      </w:r>
      <w:r w:rsidR="00E93E3E">
        <w:t>2017</w:t>
      </w:r>
    </w:p>
    <w:p w:rsidR="009C0B7A" w:rsidRDefault="00ED6178" w:rsidP="00F63F3E">
      <w:pPr>
        <w:spacing w:after="0"/>
      </w:pPr>
      <w:r w:rsidRPr="00ED6178">
        <w:rPr>
          <w:b/>
          <w:u w:val="single"/>
        </w:rPr>
        <w:t>Záruční doba</w:t>
      </w:r>
      <w:r>
        <w:t xml:space="preserve">:           </w:t>
      </w:r>
      <w:r w:rsidR="00E93E3E">
        <w:t>12 měsíců ode dne výroby</w:t>
      </w:r>
    </w:p>
    <w:p w:rsidR="003130BE" w:rsidRDefault="00F63F3E" w:rsidP="003130BE">
      <w:pPr>
        <w:pStyle w:val="Default"/>
        <w:rPr>
          <w:b/>
          <w:bCs/>
          <w:color w:val="1F497D"/>
        </w:rPr>
      </w:pPr>
      <w:r w:rsidRPr="00F63F3E">
        <w:rPr>
          <w:b/>
          <w:bCs/>
          <w:u w:val="single"/>
        </w:rPr>
        <w:t xml:space="preserve">Osoba odpovědná za označování, schval. </w:t>
      </w:r>
      <w:proofErr w:type="gramStart"/>
      <w:r w:rsidRPr="00F63F3E">
        <w:rPr>
          <w:b/>
          <w:bCs/>
          <w:u w:val="single"/>
        </w:rPr>
        <w:t>č.</w:t>
      </w:r>
      <w:proofErr w:type="gramEnd"/>
      <w:r>
        <w:rPr>
          <w:b/>
          <w:bCs/>
          <w:color w:val="1F497D"/>
        </w:rPr>
        <w:t xml:space="preserve">   </w:t>
      </w:r>
    </w:p>
    <w:p w:rsidR="003130BE" w:rsidRDefault="00F63F3E" w:rsidP="003130BE">
      <w:pPr>
        <w:pStyle w:val="Default"/>
      </w:pPr>
      <w:r w:rsidRPr="00E93E3E">
        <w:rPr>
          <w:b/>
          <w:bCs/>
        </w:rPr>
        <w:t>BT-MARKET s.r.o.</w:t>
      </w:r>
      <w:r w:rsidR="003130BE" w:rsidRPr="003130BE">
        <w:rPr>
          <w:b/>
          <w:sz w:val="20"/>
          <w:szCs w:val="20"/>
        </w:rPr>
        <w:t xml:space="preserve"> αCZ800952-01, αCZ800952-02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65"/>
      </w:tblGrid>
      <w:tr w:rsidR="003130BE">
        <w:trPr>
          <w:trHeight w:val="99"/>
        </w:trPr>
        <w:tc>
          <w:tcPr>
            <w:tcW w:w="2465" w:type="dxa"/>
          </w:tcPr>
          <w:p w:rsidR="003130BE" w:rsidRPr="003130BE" w:rsidRDefault="003130BE" w:rsidP="003130BE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ED6178" w:rsidRDefault="00ED6178" w:rsidP="00F63F3E">
      <w:pPr>
        <w:spacing w:after="0"/>
      </w:pPr>
      <w:r w:rsidRPr="00ED6178">
        <w:rPr>
          <w:b/>
          <w:u w:val="single"/>
        </w:rPr>
        <w:t>Podmínky skladování</w:t>
      </w:r>
      <w:r>
        <w:t>: uchovávat v suchých, čistých a chladných prostorách</w:t>
      </w:r>
    </w:p>
    <w:p w:rsidR="00ED6178" w:rsidRPr="00F56177" w:rsidRDefault="00ED6178" w:rsidP="00F63F3E">
      <w:pPr>
        <w:spacing w:after="0"/>
        <w:rPr>
          <w:b/>
          <w:u w:val="single"/>
        </w:rPr>
      </w:pPr>
      <w:r w:rsidRPr="00F56177">
        <w:rPr>
          <w:b/>
          <w:u w:val="single"/>
        </w:rPr>
        <w:t>Produkt je non GMO</w:t>
      </w:r>
    </w:p>
    <w:sectPr w:rsidR="00ED6178" w:rsidRPr="00F56177" w:rsidSect="0049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33FA"/>
    <w:rsid w:val="003130BE"/>
    <w:rsid w:val="00492DE9"/>
    <w:rsid w:val="00635D5B"/>
    <w:rsid w:val="009C0B7A"/>
    <w:rsid w:val="00A231EF"/>
    <w:rsid w:val="00A30B86"/>
    <w:rsid w:val="00AB48AF"/>
    <w:rsid w:val="00B9158F"/>
    <w:rsid w:val="00C44CB4"/>
    <w:rsid w:val="00E93E3E"/>
    <w:rsid w:val="00ED6178"/>
    <w:rsid w:val="00EE33FA"/>
    <w:rsid w:val="00F234A0"/>
    <w:rsid w:val="00F56177"/>
    <w:rsid w:val="00F63F3E"/>
    <w:rsid w:val="00F91481"/>
    <w:rsid w:val="00FE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30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brenek</cp:lastModifiedBy>
  <cp:revision>15</cp:revision>
  <dcterms:created xsi:type="dcterms:W3CDTF">2017-07-20T11:26:00Z</dcterms:created>
  <dcterms:modified xsi:type="dcterms:W3CDTF">2017-10-23T10:18:00Z</dcterms:modified>
</cp:coreProperties>
</file>